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1404189194"/>
      </w:sdtPr>
      <w:sdtEndPr/>
      <w:sdtContent>
        <w:p w14:paraId="00000001" w14:textId="421E786D" w:rsidR="00D62260" w:rsidRPr="009349C2" w:rsidRDefault="009349C2" w:rsidP="009349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</w:pPr>
          <w:r>
            <w:t xml:space="preserve">Príloha č. </w:t>
          </w:r>
          <w:r w:rsidR="002F5770">
            <w:t>2</w:t>
          </w:r>
          <w:r>
            <w:t xml:space="preserve">    </w:t>
          </w:r>
          <w:r w:rsidRPr="009349C2">
            <w:rPr>
              <w:sz w:val="28"/>
              <w:szCs w:val="28"/>
            </w:rPr>
            <w:t xml:space="preserve">Návrh : </w:t>
          </w:r>
          <w:r w:rsidR="00D86CD4" w:rsidRPr="009349C2">
            <w:rPr>
              <w:rFonts w:eastAsia="Times New Roman" w:cs="Times New Roman"/>
              <w:b/>
              <w:color w:val="000000"/>
              <w:sz w:val="28"/>
              <w:szCs w:val="28"/>
            </w:rPr>
            <w:t>Zmluva</w:t>
          </w:r>
          <w:r w:rsidR="00D86CD4">
            <w:rPr>
              <w:rFonts w:eastAsia="Times New Roman" w:cs="Times New Roman"/>
              <w:b/>
              <w:color w:val="000000"/>
              <w:sz w:val="28"/>
              <w:szCs w:val="28"/>
            </w:rPr>
            <w:t xml:space="preserve"> o prenájme výskumných  priestorov č. ......</w:t>
          </w:r>
        </w:p>
      </w:sdtContent>
    </w:sdt>
    <w:p w14:paraId="00000002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0000003" w14:textId="77777777" w:rsidR="00D62260" w:rsidRDefault="00D86CD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uzatvorená podľa zákona č. 116/1990 Zb. o nájme a podnájme nebytových priestorov v znení neskorších predpisov (ďalej len „Zákon o nájme a podnájme nebytových priestorov“) a podľa zákona č. 40/1964 Zb. Občiansky zákonník v znení neskorších predpisov (ďalej len „Občiansky zákonník“) </w:t>
      </w:r>
    </w:p>
    <w:p w14:paraId="00000004" w14:textId="77777777" w:rsidR="00D62260" w:rsidRDefault="00D6226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0000005" w14:textId="77777777" w:rsidR="00D62260" w:rsidRDefault="00D86CD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(ďalej len </w:t>
      </w:r>
      <w:r>
        <w:rPr>
          <w:rFonts w:eastAsia="Times New Roman" w:cs="Times New Roman"/>
          <w:b/>
          <w:color w:val="000000"/>
          <w:sz w:val="22"/>
          <w:szCs w:val="22"/>
        </w:rPr>
        <w:t>„zmluva“</w:t>
      </w:r>
      <w:r>
        <w:rPr>
          <w:rFonts w:eastAsia="Times New Roman" w:cs="Times New Roman"/>
          <w:color w:val="000000"/>
          <w:sz w:val="22"/>
          <w:szCs w:val="22"/>
        </w:rPr>
        <w:t>)</w:t>
      </w:r>
    </w:p>
    <w:p w14:paraId="00000006" w14:textId="77777777" w:rsidR="00D62260" w:rsidRDefault="00D86CD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00000007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</w:p>
    <w:p w14:paraId="00000008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0000009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000000A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Článok I.</w:t>
      </w:r>
    </w:p>
    <w:p w14:paraId="0000000B" w14:textId="5C8A0151" w:rsidR="00D62260" w:rsidRDefault="009349C2" w:rsidP="009349C2">
      <w:pPr>
        <w:pBdr>
          <w:top w:val="nil"/>
          <w:left w:val="nil"/>
          <w:bottom w:val="nil"/>
          <w:right w:val="nil"/>
          <w:between w:val="nil"/>
        </w:pBdr>
        <w:tabs>
          <w:tab w:val="center" w:pos="4534"/>
          <w:tab w:val="left" w:pos="7560"/>
        </w:tabs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ab/>
      </w:r>
      <w:r w:rsidR="00D86CD4">
        <w:rPr>
          <w:rFonts w:eastAsia="Times New Roman" w:cs="Times New Roman"/>
          <w:b/>
          <w:color w:val="000000"/>
          <w:sz w:val="22"/>
          <w:szCs w:val="22"/>
        </w:rPr>
        <w:t>Zmluvné strany</w:t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</w:p>
    <w:p w14:paraId="0000000C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000000D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1.1</w:t>
      </w:r>
      <w:r>
        <w:rPr>
          <w:rFonts w:eastAsia="Times New Roman" w:cs="Times New Roman"/>
          <w:b/>
          <w:color w:val="000000"/>
          <w:sz w:val="22"/>
          <w:szCs w:val="22"/>
        </w:rPr>
        <w:tab/>
        <w:t>Nájomca:</w:t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  <w:t>KALAS Medical, s.r.o.</w:t>
      </w:r>
    </w:p>
    <w:p w14:paraId="0000000E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000000F" w14:textId="5AB929E3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Sídlo: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 w:rsidR="009349C2">
        <w:rPr>
          <w:rFonts w:eastAsia="Times New Roman" w:cs="Times New Roman"/>
          <w:color w:val="000000"/>
          <w:sz w:val="22"/>
          <w:szCs w:val="22"/>
        </w:rPr>
        <w:t xml:space="preserve">                          </w:t>
      </w:r>
      <w:r>
        <w:rPr>
          <w:rFonts w:eastAsia="Times New Roman" w:cs="Times New Roman"/>
          <w:color w:val="000000"/>
          <w:sz w:val="22"/>
          <w:szCs w:val="22"/>
        </w:rPr>
        <w:t>Slovenských partizánov 1130/50 , 017 01 Považská Bystrica</w:t>
      </w:r>
    </w:p>
    <w:p w14:paraId="44079C36" w14:textId="4929A789" w:rsidR="009349C2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Registrácia: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 w:rsidR="009349C2">
        <w:rPr>
          <w:rFonts w:eastAsia="Times New Roman" w:cs="Times New Roman"/>
          <w:color w:val="000000"/>
          <w:sz w:val="22"/>
          <w:szCs w:val="22"/>
        </w:rPr>
        <w:t xml:space="preserve">             </w:t>
      </w:r>
      <w:r>
        <w:rPr>
          <w:rFonts w:eastAsia="Times New Roman" w:cs="Times New Roman"/>
          <w:color w:val="000000"/>
          <w:sz w:val="22"/>
          <w:szCs w:val="22"/>
        </w:rPr>
        <w:t>zapísaná v Obchodnom registr</w:t>
      </w:r>
      <w:r w:rsidR="002F5770">
        <w:rPr>
          <w:rFonts w:eastAsia="Times New Roman" w:cs="Times New Roman"/>
          <w:color w:val="000000"/>
          <w:sz w:val="22"/>
          <w:szCs w:val="22"/>
        </w:rPr>
        <w:t xml:space="preserve">i </w:t>
      </w:r>
      <w:r>
        <w:rPr>
          <w:rFonts w:eastAsia="Times New Roman" w:cs="Times New Roman"/>
          <w:color w:val="000000"/>
          <w:sz w:val="22"/>
          <w:szCs w:val="22"/>
        </w:rPr>
        <w:t xml:space="preserve">Okresného súdu Trenčín, </w:t>
      </w:r>
    </w:p>
    <w:p w14:paraId="00000010" w14:textId="39660D8F" w:rsidR="00D62260" w:rsidRDefault="009349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               </w:t>
      </w:r>
      <w:r w:rsidR="00D86CD4">
        <w:rPr>
          <w:rFonts w:eastAsia="Times New Roman" w:cs="Times New Roman"/>
          <w:color w:val="000000"/>
          <w:sz w:val="22"/>
          <w:szCs w:val="22"/>
        </w:rPr>
        <w:t xml:space="preserve">Oddiel:  </w:t>
      </w:r>
      <w:proofErr w:type="spellStart"/>
      <w:r w:rsidR="00D86CD4">
        <w:rPr>
          <w:rFonts w:eastAsia="Times New Roman" w:cs="Times New Roman"/>
          <w:color w:val="000000"/>
          <w:sz w:val="22"/>
          <w:szCs w:val="22"/>
        </w:rPr>
        <w:t>Sro</w:t>
      </w:r>
      <w:proofErr w:type="spellEnd"/>
      <w:r w:rsidR="00D86CD4">
        <w:rPr>
          <w:rFonts w:eastAsia="Times New Roman" w:cs="Times New Roman"/>
          <w:color w:val="000000"/>
          <w:sz w:val="22"/>
          <w:szCs w:val="22"/>
        </w:rPr>
        <w:t>, Vložka číslo:  16372/R</w:t>
      </w:r>
    </w:p>
    <w:p w14:paraId="00000011" w14:textId="5504BA6D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eastAsia="Times New Roman" w:cs="Times New Roman"/>
          <w:color w:val="000000"/>
          <w:sz w:val="22"/>
          <w:szCs w:val="22"/>
        </w:rPr>
        <w:t>Štatutárny zástupca:</w:t>
      </w:r>
      <w:r>
        <w:rPr>
          <w:rFonts w:eastAsia="Times New Roman" w:cs="Times New Roman"/>
          <w:color w:val="000000"/>
          <w:sz w:val="22"/>
          <w:szCs w:val="22"/>
        </w:rPr>
        <w:tab/>
      </w:r>
      <w:r w:rsidR="009349C2">
        <w:rPr>
          <w:rFonts w:eastAsia="Times New Roman" w:cs="Times New Roman"/>
          <w:color w:val="000000"/>
          <w:sz w:val="22"/>
          <w:szCs w:val="22"/>
        </w:rPr>
        <w:t xml:space="preserve">             </w:t>
      </w:r>
      <w:r>
        <w:rPr>
          <w:rFonts w:eastAsia="Times New Roman" w:cs="Times New Roman"/>
          <w:color w:val="000000"/>
          <w:sz w:val="22"/>
          <w:szCs w:val="22"/>
        </w:rPr>
        <w:t>Ing. Peter Kalas, konateľ</w:t>
      </w:r>
    </w:p>
    <w:p w14:paraId="00000012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Kontaktná osoba: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>Ing. Peter Kalas</w:t>
      </w:r>
    </w:p>
    <w:p w14:paraId="00000013" w14:textId="77777777" w:rsidR="00D62260" w:rsidRDefault="00D86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2"/>
          <w:szCs w:val="22"/>
        </w:rPr>
        <w:t>Kontakt: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>0917 934314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 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</w:p>
    <w:p w14:paraId="00000014" w14:textId="1FBF9C3C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IČO: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 w:rsidR="009349C2">
        <w:rPr>
          <w:rFonts w:eastAsia="Times New Roman" w:cs="Times New Roman"/>
          <w:color w:val="000000"/>
          <w:sz w:val="22"/>
          <w:szCs w:val="22"/>
        </w:rPr>
        <w:t xml:space="preserve">                          </w:t>
      </w:r>
      <w:r>
        <w:rPr>
          <w:rFonts w:eastAsia="Times New Roman" w:cs="Times New Roman"/>
          <w:color w:val="000000"/>
          <w:sz w:val="22"/>
          <w:szCs w:val="22"/>
        </w:rPr>
        <w:t>36 350 745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</w:p>
    <w:p w14:paraId="00000015" w14:textId="321AEBAE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DIČ: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 w:rsidR="009349C2">
        <w:rPr>
          <w:rFonts w:eastAsia="Times New Roman" w:cs="Times New Roman"/>
          <w:color w:val="000000"/>
          <w:sz w:val="22"/>
          <w:szCs w:val="22"/>
        </w:rPr>
        <w:t xml:space="preserve">                           </w:t>
      </w:r>
      <w:r>
        <w:rPr>
          <w:rFonts w:eastAsia="Times New Roman" w:cs="Times New Roman"/>
          <w:color w:val="000000"/>
          <w:sz w:val="22"/>
          <w:szCs w:val="22"/>
        </w:rPr>
        <w:t>2022111608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0000016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IČ DPH: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>SK2022111608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0000017" w14:textId="5E0D15E6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Bankové spojenie:</w:t>
      </w:r>
      <w:r w:rsidR="009349C2">
        <w:rPr>
          <w:rFonts w:eastAsia="Times New Roman" w:cs="Times New Roman"/>
          <w:color w:val="000000"/>
          <w:sz w:val="22"/>
          <w:szCs w:val="22"/>
        </w:rPr>
        <w:t xml:space="preserve">                  </w:t>
      </w:r>
      <w:r>
        <w:rPr>
          <w:rFonts w:eastAsia="Times New Roman" w:cs="Times New Roman"/>
          <w:color w:val="000000"/>
          <w:sz w:val="22"/>
          <w:szCs w:val="22"/>
        </w:rPr>
        <w:tab/>
        <w:t>Tatrabanka, a.</w:t>
      </w:r>
      <w:r w:rsidR="002F5770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s.</w:t>
      </w:r>
    </w:p>
    <w:p w14:paraId="00000018" w14:textId="78F28C0B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IBAN kód: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 w:rsidR="009349C2">
        <w:rPr>
          <w:rFonts w:eastAsia="Times New Roman" w:cs="Times New Roman"/>
          <w:color w:val="000000"/>
          <w:sz w:val="22"/>
          <w:szCs w:val="22"/>
        </w:rPr>
        <w:t xml:space="preserve">             </w:t>
      </w:r>
      <w:r>
        <w:rPr>
          <w:rFonts w:eastAsia="Times New Roman" w:cs="Times New Roman"/>
          <w:color w:val="000000"/>
          <w:sz w:val="22"/>
          <w:szCs w:val="22"/>
        </w:rPr>
        <w:t>SK53 1100 0000 0029 4611 0031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</w:p>
    <w:p w14:paraId="00000019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</w:t>
      </w:r>
    </w:p>
    <w:p w14:paraId="0000001A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(ďalej len </w:t>
      </w:r>
      <w:r>
        <w:rPr>
          <w:rFonts w:eastAsia="Times New Roman" w:cs="Times New Roman"/>
          <w:b/>
          <w:color w:val="000000"/>
          <w:sz w:val="22"/>
          <w:szCs w:val="22"/>
        </w:rPr>
        <w:t>„nájomca“</w:t>
      </w:r>
      <w:r>
        <w:rPr>
          <w:rFonts w:eastAsia="Times New Roman" w:cs="Times New Roman"/>
          <w:color w:val="000000"/>
          <w:sz w:val="22"/>
          <w:szCs w:val="22"/>
        </w:rPr>
        <w:t>)</w:t>
      </w:r>
    </w:p>
    <w:p w14:paraId="0000001B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1C" w14:textId="7E3DBFA1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1.2</w:t>
      </w:r>
      <w:r>
        <w:rPr>
          <w:rFonts w:eastAsia="Times New Roman" w:cs="Times New Roman"/>
          <w:b/>
          <w:color w:val="000000"/>
          <w:sz w:val="22"/>
          <w:szCs w:val="22"/>
        </w:rPr>
        <w:tab/>
        <w:t>Prenajímateľ:</w:t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</w:p>
    <w:p w14:paraId="0000001D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ab/>
      </w:r>
    </w:p>
    <w:p w14:paraId="0000001E" w14:textId="21ED7AED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Sídlo: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000001F" w14:textId="2E919E41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Registrácia: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0000020" w14:textId="2370FA62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Štatutárny zástupca:</w:t>
      </w: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0000021" w14:textId="4042421D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Kontaktná osoba: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0000022" w14:textId="48EF3B6F" w:rsidR="00D62260" w:rsidRDefault="00D86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2"/>
          <w:szCs w:val="22"/>
        </w:rPr>
        <w:t>Kontakt: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</w:p>
    <w:p w14:paraId="00000023" w14:textId="1CC7F68E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IČO: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0000024" w14:textId="3E4A6846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DIČ: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0000025" w14:textId="478F123B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IČ DPH: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0000026" w14:textId="56BB423D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Bankové spojenie: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</w:p>
    <w:p w14:paraId="00000027" w14:textId="68E91212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IBAN kód: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</w:p>
    <w:p w14:paraId="00000028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29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(ďalej len </w:t>
      </w:r>
      <w:r>
        <w:rPr>
          <w:rFonts w:eastAsia="Times New Roman" w:cs="Times New Roman"/>
          <w:b/>
          <w:color w:val="000000"/>
          <w:sz w:val="22"/>
          <w:szCs w:val="22"/>
        </w:rPr>
        <w:t>„prenajímateľ“</w:t>
      </w:r>
      <w:r>
        <w:rPr>
          <w:rFonts w:eastAsia="Times New Roman" w:cs="Times New Roman"/>
          <w:color w:val="000000"/>
          <w:sz w:val="22"/>
          <w:szCs w:val="22"/>
        </w:rPr>
        <w:t>)</w:t>
      </w:r>
    </w:p>
    <w:p w14:paraId="0000002A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2B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(ďalej spolu len </w:t>
      </w:r>
      <w:r>
        <w:rPr>
          <w:rFonts w:eastAsia="Times New Roman" w:cs="Times New Roman"/>
          <w:b/>
          <w:color w:val="000000"/>
          <w:sz w:val="22"/>
          <w:szCs w:val="22"/>
        </w:rPr>
        <w:t>„zmluvné strany“</w:t>
      </w:r>
      <w:r>
        <w:rPr>
          <w:rFonts w:eastAsia="Times New Roman" w:cs="Times New Roman"/>
          <w:color w:val="000000"/>
          <w:sz w:val="22"/>
          <w:szCs w:val="22"/>
        </w:rPr>
        <w:t>)</w:t>
      </w:r>
    </w:p>
    <w:p w14:paraId="0000002C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</w:p>
    <w:p w14:paraId="0000002D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Článok II.</w:t>
      </w:r>
    </w:p>
    <w:p w14:paraId="0000002E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Predmet zmluvy</w:t>
      </w:r>
    </w:p>
    <w:p w14:paraId="0000002F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0000030" w14:textId="6249B1E2" w:rsidR="00D62260" w:rsidRDefault="00D86CD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Predmetom tejto zmluvy je prenájom výskumných priestorov a vybavenia vhodného pre priemyselný výskum</w:t>
      </w:r>
      <w:r w:rsidR="009349C2">
        <w:rPr>
          <w:rFonts w:eastAsia="Times New Roman" w:cs="Times New Roman"/>
          <w:color w:val="000000"/>
          <w:sz w:val="22"/>
          <w:szCs w:val="22"/>
        </w:rPr>
        <w:t xml:space="preserve">  špecifikovaný v Prílohe č. 1 </w:t>
      </w:r>
    </w:p>
    <w:p w14:paraId="00000031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0000042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2.2</w:t>
      </w:r>
      <w:r>
        <w:rPr>
          <w:rFonts w:eastAsia="Times New Roman" w:cs="Times New Roman"/>
          <w:color w:val="000000"/>
          <w:sz w:val="22"/>
          <w:szCs w:val="22"/>
        </w:rPr>
        <w:tab/>
        <w:t>Prenajímateľ prenajíma uvedené priestory a nájomca sa zaväzuje za predmet prenájmu –  zaplatiť prenajímateľovi nájomné.</w:t>
      </w:r>
    </w:p>
    <w:p w14:paraId="00000043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44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Článok III.</w:t>
      </w:r>
    </w:p>
    <w:p w14:paraId="00000045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Účel nájmu</w:t>
      </w:r>
    </w:p>
    <w:p w14:paraId="00000046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47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3.1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Nájomca je oprávnený užívať prenajaté výskumné priestory za účelom vykonávania priemyselného výskumu a vývoja prototypov medicínskych zariadení pre pľúcnu ventiláciu (ďalej len </w:t>
      </w:r>
      <w:r>
        <w:rPr>
          <w:rFonts w:eastAsia="Times New Roman" w:cs="Times New Roman"/>
          <w:b/>
          <w:color w:val="000000"/>
          <w:sz w:val="22"/>
          <w:szCs w:val="22"/>
        </w:rPr>
        <w:t>„projekt“</w:t>
      </w:r>
      <w:r>
        <w:rPr>
          <w:rFonts w:eastAsia="Times New Roman" w:cs="Times New Roman"/>
          <w:color w:val="000000"/>
          <w:sz w:val="22"/>
          <w:szCs w:val="22"/>
        </w:rPr>
        <w:t xml:space="preserve">).  </w:t>
      </w:r>
    </w:p>
    <w:p w14:paraId="00000048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49" w14:textId="3808E99F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left" w:pos="5520"/>
        </w:tabs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ab/>
      </w:r>
      <w:r w:rsidR="002F5770">
        <w:rPr>
          <w:rFonts w:eastAsia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Fonts w:eastAsia="Times New Roman" w:cs="Times New Roman"/>
          <w:b/>
          <w:color w:val="000000"/>
          <w:sz w:val="22"/>
          <w:szCs w:val="22"/>
        </w:rPr>
        <w:t>Článok IV.</w:t>
      </w:r>
    </w:p>
    <w:p w14:paraId="0000004A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Doba nájmu</w:t>
      </w:r>
    </w:p>
    <w:p w14:paraId="0000004B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000004C" w14:textId="5372694E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4.1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Zmluva sa uzatvára na dobu určitú od </w:t>
      </w:r>
      <w:r w:rsidR="009349C2">
        <w:rPr>
          <w:rFonts w:eastAsia="Times New Roman" w:cs="Times New Roman"/>
          <w:color w:val="000000"/>
          <w:sz w:val="22"/>
          <w:szCs w:val="22"/>
        </w:rPr>
        <w:t xml:space="preserve">: .................. , </w:t>
      </w:r>
      <w:r>
        <w:rPr>
          <w:rFonts w:eastAsia="Times New Roman" w:cs="Times New Roman"/>
          <w:color w:val="000000"/>
          <w:sz w:val="22"/>
          <w:szCs w:val="22"/>
        </w:rPr>
        <w:t xml:space="preserve"> a to do splnenia všetkých záväzkov zmluvných strán vyplývajúcich z tejto zmluvy. Predpokladaná doba realizácie projektu je </w:t>
      </w:r>
      <w:r w:rsidRPr="002F5770">
        <w:rPr>
          <w:rFonts w:eastAsia="Times New Roman" w:cs="Times New Roman"/>
          <w:color w:val="000000"/>
          <w:sz w:val="22"/>
          <w:szCs w:val="22"/>
        </w:rPr>
        <w:t>20</w:t>
      </w:r>
      <w:r>
        <w:rPr>
          <w:rFonts w:eastAsia="Times New Roman" w:cs="Times New Roman"/>
          <w:color w:val="000000"/>
          <w:sz w:val="22"/>
          <w:szCs w:val="22"/>
        </w:rPr>
        <w:t xml:space="preserve"> mesiacov od podpisu.</w:t>
      </w:r>
    </w:p>
    <w:p w14:paraId="0000004D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4E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4F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Článok V.</w:t>
      </w:r>
    </w:p>
    <w:p w14:paraId="00000050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Výška nájomného a </w:t>
      </w:r>
      <w:r>
        <w:rPr>
          <w:rFonts w:eastAsia="Times New Roman" w:cs="Times New Roman"/>
          <w:b/>
          <w:color w:val="000000"/>
        </w:rPr>
        <w:t>náklady za služby spojené s nájmom</w:t>
      </w:r>
    </w:p>
    <w:p w14:paraId="00000051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52" w14:textId="534E0DEF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5.1</w:t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 xml:space="preserve">Nájomné je stanovené na základe vzájomnej dohody zmluvných strán v súlade so zákonom č. 18/1996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Z.z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 o cenách v znení neskorších predpisov a vyhláškou Ministerstva financií SR č. 87/1996 Z.</w:t>
      </w:r>
      <w:r w:rsidR="009349C2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z., ktorou sa vykonáva zákon č. 18/1996 Z.</w:t>
      </w:r>
      <w:r w:rsidR="002F5770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z. o cenách v znení neskorších predpisov.</w:t>
      </w:r>
    </w:p>
    <w:p w14:paraId="00000053" w14:textId="48F75393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eastAsia="Times New Roman" w:cs="Times New Roman"/>
          <w:color w:val="000000"/>
          <w:sz w:val="22"/>
          <w:szCs w:val="22"/>
        </w:rPr>
        <w:t>5.2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Nájomné za užívanie nebytových priestorov podľa článku II. bod 2.1 tejto zmluvy predstavuje sumu vo výške: </w:t>
      </w:r>
      <w:r w:rsidR="009349C2">
        <w:rPr>
          <w:rFonts w:eastAsia="Times New Roman" w:cs="Times New Roman"/>
          <w:color w:val="000000"/>
          <w:sz w:val="22"/>
          <w:szCs w:val="22"/>
        </w:rPr>
        <w:t>.....................</w:t>
      </w:r>
      <w:r>
        <w:rPr>
          <w:rFonts w:eastAsia="Times New Roman" w:cs="Times New Roman"/>
          <w:color w:val="000000"/>
          <w:sz w:val="22"/>
          <w:szCs w:val="22"/>
        </w:rPr>
        <w:t xml:space="preserve">  </w:t>
      </w:r>
      <w:r>
        <w:rPr>
          <w:rFonts w:eastAsia="Times New Roman" w:cs="Times New Roman"/>
          <w:b/>
          <w:color w:val="000000"/>
          <w:sz w:val="22"/>
          <w:szCs w:val="22"/>
        </w:rPr>
        <w:t>EUR bez DPH</w:t>
      </w:r>
      <w:r>
        <w:rPr>
          <w:rFonts w:eastAsia="Times New Roman" w:cs="Times New Roman"/>
          <w:color w:val="000000"/>
          <w:sz w:val="22"/>
          <w:szCs w:val="22"/>
        </w:rPr>
        <w:t xml:space="preserve"> / mesiac  t.</w:t>
      </w:r>
      <w:r w:rsidR="002F5770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 xml:space="preserve">j. </w:t>
      </w:r>
      <w:r w:rsidR="009349C2">
        <w:rPr>
          <w:rFonts w:eastAsia="Times New Roman" w:cs="Times New Roman"/>
          <w:color w:val="000000"/>
          <w:sz w:val="22"/>
          <w:szCs w:val="22"/>
        </w:rPr>
        <w:t xml:space="preserve">.....................   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EUR s DPH </w:t>
      </w:r>
      <w:r>
        <w:rPr>
          <w:rFonts w:eastAsia="Times New Roman" w:cs="Times New Roman"/>
          <w:color w:val="000000"/>
          <w:sz w:val="22"/>
          <w:szCs w:val="22"/>
        </w:rPr>
        <w:t>/ mesiac.</w:t>
      </w:r>
    </w:p>
    <w:p w14:paraId="00000054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5.3    V predmete nájmu nie sú nainštalované samostatné merače dodávaných médií, energií a služieb, preto nájomca bude hradiť náklady za služby spojené s nájmom ako súčasť nájomného za užívanie nebytových priestorov.</w:t>
      </w:r>
    </w:p>
    <w:p w14:paraId="00000055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56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57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58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Článok VI.</w:t>
      </w:r>
    </w:p>
    <w:p w14:paraId="00000059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Splatnosť nájomného a spôsob úhrady nájomného</w:t>
      </w:r>
    </w:p>
    <w:p w14:paraId="0000005A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000005B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6.1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Úhrada nájomného bude realizovaná priebežne, na základe čiastkových faktúr vystavovaných prenajímateľom. Podkladom pre fakturáciu bude dodací list alebo preberací protokol, prípadne aj ďalšia podporná dokumentácia dohodnutá medzi nájomcom a prenajímateľom.  </w:t>
      </w:r>
    </w:p>
    <w:p w14:paraId="0000005C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5D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6.2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Faktúra musí obsahovať všetky náležitosti uvedené v § 74 ods. 1 zákona č. 222/2004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Z.z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o dani z pridanej hodnoty v znení neskorších predpisov. Údaje na faktúre musia byť v súlade s údajmi uvedenými v uzatvorenej zmluve. V prípade, že faktúra nebude obsahovať predpísané náležitosti, nájomca je oprávnený vrátiť ju prenajímateľovi na doplnenie. V takom prípade sa preruší plynutie lehoty splatnosti a nová lehota splatnosti začne plynúť dňom doručenia opravenej faktúry nájomcovi. </w:t>
      </w:r>
    </w:p>
    <w:p w14:paraId="0000005E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5F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6.3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Splatnosť faktúry je 30 dní odo dňa jej doručenia nájomcovi. V prípade, že splatnosť faktúry pripadne na deň pracovného voľna alebo pracovného pokoja, bude sa za deň splatnosti považovať najbližší nasledujúci pracovný deň. Za deň úhrady sa považuje deň odpísania fakturovanej čiastky z účtu nájomcu v prospech účtu prenajímateľa. </w:t>
      </w:r>
    </w:p>
    <w:p w14:paraId="00000060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61" w14:textId="2FB0EA6C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6.4</w:t>
      </w:r>
      <w:r>
        <w:rPr>
          <w:rFonts w:eastAsia="Times New Roman" w:cs="Times New Roman"/>
          <w:color w:val="000000"/>
          <w:sz w:val="22"/>
          <w:szCs w:val="22"/>
        </w:rPr>
        <w:tab/>
        <w:t>Faktúry budú uhrádzané bezhotovostným prevodom na účet prenajímateľa uvedený v článku I. tejto zmluvy.</w:t>
      </w:r>
    </w:p>
    <w:p w14:paraId="311DF5CC" w14:textId="656B4E4D" w:rsidR="009349C2" w:rsidRDefault="009349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60A7CCD7" w14:textId="206A5163" w:rsidR="009349C2" w:rsidRDefault="009349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29C1116B" w14:textId="6EC5F02A" w:rsidR="009349C2" w:rsidRDefault="009349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3A9B613C" w14:textId="77777777" w:rsidR="009349C2" w:rsidRDefault="009349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62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63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Článok VII.</w:t>
      </w:r>
    </w:p>
    <w:p w14:paraId="00000064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Sankcie </w:t>
      </w:r>
    </w:p>
    <w:p w14:paraId="00000065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0000066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7.1</w:t>
      </w:r>
      <w:r>
        <w:rPr>
          <w:rFonts w:eastAsia="Times New Roman" w:cs="Times New Roman"/>
          <w:color w:val="000000"/>
          <w:sz w:val="22"/>
          <w:szCs w:val="22"/>
        </w:rPr>
        <w:tab/>
        <w:t>V prípade, že prenajímateľ je v omeškaní s plnením predmetu zmluvy, nájomca si môže uplatniť zmluvnú pokutu vo výške 0,05 % z výšky nájomného podľa článku V. bod 5.2 tejto zmluvy.</w:t>
      </w:r>
    </w:p>
    <w:p w14:paraId="00000067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68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7.2</w:t>
      </w:r>
      <w:r>
        <w:rPr>
          <w:rFonts w:eastAsia="Times New Roman" w:cs="Times New Roman"/>
          <w:color w:val="000000"/>
          <w:sz w:val="22"/>
          <w:szCs w:val="22"/>
        </w:rPr>
        <w:tab/>
        <w:t>V prípade, ak bude nájomca v omeškaní s úhradou faktúry viac ako 30 dní od dňa splatnosti faktúry podľa tejto zmluvy, prenajímateľ má nárok na úroky z omeškania vo výške 0,05 % z fakturovanej sumy, a to za každý deň omeškania.</w:t>
      </w:r>
    </w:p>
    <w:p w14:paraId="00000069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6A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Článok VIII.</w:t>
      </w:r>
    </w:p>
    <w:p w14:paraId="0000006B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Povinnosť mlčanlivosti</w:t>
      </w:r>
    </w:p>
    <w:p w14:paraId="0000006C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000006D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8.1</w:t>
      </w:r>
      <w:r>
        <w:rPr>
          <w:rFonts w:eastAsia="Times New Roman" w:cs="Times New Roman"/>
          <w:color w:val="000000"/>
          <w:sz w:val="22"/>
          <w:szCs w:val="22"/>
        </w:rPr>
        <w:tab/>
        <w:t>Zmluvné strany sa zaväzujú zachovávať mlčanlivosť o všetkých skutočnostiach, o ktorých sa dozvedeli v súvislosti s uzavretím tejto zmluvy, ako aj s výkonom práv a povinností vyplývajúcich z tejto zmluvy. Skutočnosti podľa predchádzajúcej vety tvoria predmet obchodného tajomstva v zmysle § 17 Obchodného zákonníka. Tretím osobám je možné tieto skutočnosti sprístupniť len so súhlasom druhej strany alebo ak je to potrebné na plnenie práv a povinností podľa tejto zmluvy.</w:t>
      </w:r>
    </w:p>
    <w:p w14:paraId="0000006E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6F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8.2</w:t>
      </w:r>
      <w:r>
        <w:rPr>
          <w:rFonts w:eastAsia="Times New Roman" w:cs="Times New Roman"/>
          <w:color w:val="000000"/>
          <w:sz w:val="22"/>
          <w:szCs w:val="22"/>
        </w:rPr>
        <w:tab/>
        <w:t>Zmluvná strana, ktorá poruší povinnosť mlčanlivosti podľa tejto zmluvy, je povinná nahradiť druhej zmluvnej strane škodu, ktorá jej tým vznikla.</w:t>
      </w:r>
    </w:p>
    <w:p w14:paraId="00000070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71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Článok IX.</w:t>
      </w:r>
    </w:p>
    <w:p w14:paraId="00000072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Skončenie nájmu</w:t>
      </w:r>
    </w:p>
    <w:p w14:paraId="00000073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0000074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9.1</w:t>
      </w:r>
      <w:r>
        <w:rPr>
          <w:rFonts w:eastAsia="Times New Roman" w:cs="Times New Roman"/>
          <w:color w:val="000000"/>
          <w:sz w:val="22"/>
          <w:szCs w:val="22"/>
        </w:rPr>
        <w:tab/>
        <w:t>Nájomný vzťah medzi zmluvnými stranami dojednaný na určitý čas v zmysle článku IV. bod 4.1 tejto zmluvy sa skončí uplynutím času, na ktorý bol dojednaný.</w:t>
      </w:r>
    </w:p>
    <w:p w14:paraId="00000075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76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9.2</w:t>
      </w:r>
      <w:r>
        <w:rPr>
          <w:rFonts w:eastAsia="Times New Roman" w:cs="Times New Roman"/>
          <w:color w:val="000000"/>
          <w:sz w:val="22"/>
          <w:szCs w:val="22"/>
        </w:rPr>
        <w:tab/>
        <w:t>Zmluvné strany sú oprávnené túto zmluvu písomne vypovedať pred uplynutím času len z dôvodov taxatívne stanovených v § 9 ods. 2 a 3 Zákona o nájme a podnájme nebytových priestorov, pričom výpovedná lehota je jednomesačná a začína plynúť prvým dňom v mesiaci nasledujúcom po mesiaci, v ktorom bola výpoveď doručená druhej zmluvnej strane.</w:t>
      </w:r>
    </w:p>
    <w:p w14:paraId="00000077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78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9.3</w:t>
      </w:r>
      <w:r>
        <w:rPr>
          <w:rFonts w:eastAsia="Times New Roman" w:cs="Times New Roman"/>
          <w:color w:val="000000"/>
          <w:sz w:val="22"/>
          <w:szCs w:val="22"/>
        </w:rPr>
        <w:tab/>
        <w:t>Prenajímateľ je tiež oprávnený vypovedať túto zmluvu v zmysle § 11 Zákona o nájme a podnájme nebytových priestorov.</w:t>
      </w:r>
    </w:p>
    <w:p w14:paraId="00000079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7A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9.4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Nájomný vzťah je možné ukončiť kedykoľvek na základe písomnej dohody oboch zmluvných strán. </w:t>
      </w:r>
    </w:p>
    <w:p w14:paraId="0000007B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7C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000007D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Článok X.</w:t>
      </w:r>
    </w:p>
    <w:p w14:paraId="0000007E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Ostatné dojednania</w:t>
      </w:r>
    </w:p>
    <w:p w14:paraId="0000007F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</w:p>
    <w:p w14:paraId="00000080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10.1</w:t>
      </w:r>
      <w:r>
        <w:rPr>
          <w:rFonts w:eastAsia="Times New Roman" w:cs="Times New Roman"/>
          <w:color w:val="000000"/>
          <w:sz w:val="22"/>
          <w:szCs w:val="22"/>
        </w:rPr>
        <w:tab/>
        <w:t>Prenajímateľ je povinný odovzdať nebytové priestory nájomcovi v stave spôsobilom na užívanie na dohodnutý účel a v takomto stave ich na svoje náklady udržiavať.</w:t>
      </w:r>
    </w:p>
    <w:p w14:paraId="00000081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82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10.2</w:t>
      </w:r>
      <w:r>
        <w:rPr>
          <w:rFonts w:eastAsia="Times New Roman" w:cs="Times New Roman"/>
          <w:color w:val="000000"/>
          <w:sz w:val="22"/>
          <w:szCs w:val="22"/>
        </w:rPr>
        <w:tab/>
        <w:t>Prenajímateľ je povinný umožniť nájomcovi užívať nebytové priestory za podmienok dohodnutých touto zmluvou a zabezpečiť nájomcovi plný a nerušený výkon práv spojených s nájmom.</w:t>
      </w:r>
    </w:p>
    <w:p w14:paraId="00000083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84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10.3</w:t>
      </w:r>
      <w:r>
        <w:rPr>
          <w:rFonts w:eastAsia="Times New Roman" w:cs="Times New Roman"/>
          <w:color w:val="000000"/>
          <w:sz w:val="22"/>
          <w:szCs w:val="22"/>
        </w:rPr>
        <w:tab/>
        <w:t>Nájomca je povinný nebytové priestory chrániť pred poškodením, zničením, alebo zneužitím.</w:t>
      </w:r>
    </w:p>
    <w:p w14:paraId="00000085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86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10.4</w:t>
      </w:r>
      <w:r>
        <w:rPr>
          <w:rFonts w:eastAsia="Times New Roman" w:cs="Times New Roman"/>
          <w:color w:val="000000"/>
          <w:sz w:val="22"/>
          <w:szCs w:val="22"/>
        </w:rPr>
        <w:tab/>
        <w:t>Nájomca je povinný bez zbytočného odkladu oznámiť prenajímateľovi potrebu nevyhnutných opráv na prenajatej nehnuteľnosti, ktoré sú nad rámec bežnej údržby a tieto, alebo aj iné nevyhnutné opravy mu umožniť.</w:t>
      </w:r>
    </w:p>
    <w:p w14:paraId="00000087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88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10.5</w:t>
      </w:r>
      <w:r>
        <w:rPr>
          <w:rFonts w:eastAsia="Times New Roman" w:cs="Times New Roman"/>
          <w:color w:val="000000"/>
          <w:sz w:val="22"/>
          <w:szCs w:val="22"/>
        </w:rPr>
        <w:tab/>
        <w:t>Nájomca je oprávnený prenechať predmet nájmu – nebytové priestory, alebo ich časť do podnájmu alebo do výpožičky ďalším tretím osobám, ale len s predchádzajúcim písomným súhlasom prenajímateľa.</w:t>
      </w:r>
    </w:p>
    <w:p w14:paraId="00000089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8A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10.6</w:t>
      </w:r>
      <w:r>
        <w:rPr>
          <w:rFonts w:eastAsia="Times New Roman" w:cs="Times New Roman"/>
          <w:color w:val="000000"/>
          <w:sz w:val="22"/>
          <w:szCs w:val="22"/>
        </w:rPr>
        <w:tab/>
        <w:t>Nájomca je povinný po skončení nájmu odovzdať nebytové priestory v stave, v akom ich prevzal, s prihliadnutím na obvyklé opotrebenie. Škody spôsobené zavineným konaním nájomcu sa nájomca zaväzuje uhradiť v plnom rozsahu.</w:t>
      </w:r>
    </w:p>
    <w:p w14:paraId="0000008B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8C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10.7</w:t>
      </w:r>
      <w:r>
        <w:rPr>
          <w:rFonts w:eastAsia="Times New Roman" w:cs="Times New Roman"/>
          <w:color w:val="000000"/>
          <w:sz w:val="22"/>
          <w:szCs w:val="22"/>
        </w:rPr>
        <w:tab/>
        <w:t>Nájomca je povinný dodržiavať v prenajatých priestoroch predpisy BOZP a PO.</w:t>
      </w:r>
    </w:p>
    <w:p w14:paraId="0000008D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8E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10.8</w:t>
      </w:r>
      <w:r>
        <w:rPr>
          <w:rFonts w:eastAsia="Times New Roman" w:cs="Times New Roman"/>
          <w:color w:val="000000"/>
          <w:sz w:val="22"/>
          <w:szCs w:val="22"/>
        </w:rPr>
        <w:tab/>
        <w:t>Nájomca je povinný si v prípade akýchkoľvek úprav uskutočňovaných v rámci prenajímanej nehnuteľnosti vyžiadať vopred písomný súhlas prenajímateľa.</w:t>
      </w:r>
    </w:p>
    <w:p w14:paraId="0000008F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90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10.9</w:t>
      </w:r>
      <w:r>
        <w:rPr>
          <w:rFonts w:eastAsia="Times New Roman" w:cs="Times New Roman"/>
          <w:color w:val="000000"/>
          <w:sz w:val="22"/>
          <w:szCs w:val="22"/>
        </w:rPr>
        <w:tab/>
        <w:t>Nájomca nemá prednostné právo na kúpu prenajatej veci – nebytových priestorov.</w:t>
      </w:r>
    </w:p>
    <w:p w14:paraId="00000091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92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10.10</w:t>
      </w:r>
      <w:r>
        <w:rPr>
          <w:rFonts w:eastAsia="Times New Roman" w:cs="Times New Roman"/>
          <w:color w:val="000000"/>
          <w:sz w:val="22"/>
          <w:szCs w:val="22"/>
        </w:rPr>
        <w:tab/>
        <w:t>Nájomca nemôže zriadiť záložné právo na majetok prenajímateľa, alebo tento inak zaťažiť.</w:t>
      </w:r>
    </w:p>
    <w:p w14:paraId="00000093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0000094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Článok XI.</w:t>
      </w:r>
    </w:p>
    <w:p w14:paraId="00000095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Záverečné ustanovenia</w:t>
      </w:r>
    </w:p>
    <w:p w14:paraId="00000096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97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11.1</w:t>
      </w:r>
      <w:r>
        <w:rPr>
          <w:rFonts w:eastAsia="Times New Roman" w:cs="Times New Roman"/>
          <w:color w:val="000000"/>
          <w:sz w:val="22"/>
          <w:szCs w:val="22"/>
        </w:rPr>
        <w:tab/>
        <w:t>Prenajímateľ je povinný strpieť výkon kontroly/auditu/kontroly na mieste, súvisiacich s poskytovanými službami kedykoľvek počas platnosti a účinnosti Zmluvy o NFP, a to oprávnenými osobami v zmysle článku 12 Všeobecných zmluvných podmienok k Zmluve o NFP, a poskytnúť im všetku potrebnú súčinnosť.</w:t>
      </w:r>
    </w:p>
    <w:p w14:paraId="00000098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99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11.2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Neoddeliteľnou súčasťou tejto zmluvy je Príloha č. 1 – Špecifikácia nájomného. </w:t>
      </w:r>
    </w:p>
    <w:p w14:paraId="0000009A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9B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11.3</w:t>
      </w:r>
      <w:r>
        <w:rPr>
          <w:rFonts w:eastAsia="Times New Roman" w:cs="Times New Roman"/>
          <w:color w:val="000000"/>
          <w:sz w:val="22"/>
          <w:szCs w:val="22"/>
        </w:rPr>
        <w:tab/>
        <w:t>Práva a povinnosti oboch zmluvných strán, pokiaľ nie sú upravené touto zmluvou, sa riadia príslušnými ustanoveniami Zákona o nájme a podnájme nebytových priestorov a Občianskeho zákonníka.</w:t>
      </w:r>
    </w:p>
    <w:p w14:paraId="0000009C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9D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11.4</w:t>
      </w:r>
      <w:r>
        <w:rPr>
          <w:rFonts w:eastAsia="Times New Roman" w:cs="Times New Roman"/>
          <w:color w:val="000000"/>
          <w:sz w:val="22"/>
          <w:szCs w:val="22"/>
        </w:rPr>
        <w:tab/>
        <w:t>Spory, ktoré by mohli vzniknúť pri plnení zmluvných povinností z tejto zmluvy, budú zmluvnými stranami prednostne riešené dohodou. Pokiaľ by zmluvné strany nedospeli k dohode, riešenie sporu sa riadi slovenským právnym poriadkom.</w:t>
      </w:r>
    </w:p>
    <w:p w14:paraId="0000009E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9F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11.5</w:t>
      </w:r>
      <w:r>
        <w:rPr>
          <w:rFonts w:eastAsia="Times New Roman" w:cs="Times New Roman"/>
          <w:color w:val="000000"/>
          <w:sz w:val="22"/>
          <w:szCs w:val="22"/>
        </w:rPr>
        <w:tab/>
        <w:t>Meniť alebo dopĺňať obsah tejto zmluvy je možné len formou písomných dodatkov k zmluve, ktoré budú platné, ak budú riadne potvrdené a podpísané oprávnenými zástupcami oboch zmluvných strán.</w:t>
      </w:r>
    </w:p>
    <w:p w14:paraId="000000A0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A1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11.6</w:t>
      </w:r>
      <w:r>
        <w:rPr>
          <w:rFonts w:eastAsia="Times New Roman" w:cs="Times New Roman"/>
          <w:color w:val="000000"/>
          <w:sz w:val="22"/>
          <w:szCs w:val="22"/>
        </w:rPr>
        <w:tab/>
        <w:t>Obe zmluvné strany sa zaväzujú ohlásiť všetky zmeny údajov dôležitých pre bezproblémové plnenie zmluvy druhej zmluvnej strane.</w:t>
      </w:r>
    </w:p>
    <w:p w14:paraId="000000A2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A3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11.7</w:t>
      </w:r>
      <w:r>
        <w:rPr>
          <w:rFonts w:eastAsia="Times New Roman" w:cs="Times New Roman"/>
          <w:color w:val="000000"/>
          <w:sz w:val="22"/>
          <w:szCs w:val="22"/>
        </w:rPr>
        <w:tab/>
        <w:t>Táto zmluva je vyhotovená v 4 rovnopisoch, z ktorých po jej podpise prenajímateľ obdrží jedno vyhotovenie a nájomca tri vyhotovenia.</w:t>
      </w:r>
    </w:p>
    <w:p w14:paraId="000000A4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A5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11.8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Táto zmluva nadobúda platnosť dňom jej podpisu oboma zmluvnými stranami a účinnosť dňom nasledujúcim po dni zverejnenia zmluvy na webovom sídle nájomcu. </w:t>
      </w:r>
    </w:p>
    <w:p w14:paraId="000000A6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A7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11.9</w:t>
      </w:r>
      <w:r>
        <w:rPr>
          <w:rFonts w:eastAsia="Times New Roman" w:cs="Times New Roman"/>
          <w:color w:val="000000"/>
          <w:sz w:val="22"/>
          <w:szCs w:val="22"/>
        </w:rPr>
        <w:tab/>
        <w:t>Zmluvné strany si zmluvu prečítali, jej obsahu porozumeli a prehlasujú, že ich prejavy vôle sú slobodné, vážne, zrozumiteľné a určité, čo svojimi podpismi potvrdzujú.</w:t>
      </w:r>
    </w:p>
    <w:p w14:paraId="000000A8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A9" w14:textId="75EE1CE0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4AD6B4A9" w14:textId="29DD97D4" w:rsidR="009349C2" w:rsidRDefault="00934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35167117" w14:textId="38FD475D" w:rsidR="009349C2" w:rsidRDefault="00934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67A7839D" w14:textId="77777777" w:rsidR="009349C2" w:rsidRDefault="00934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AA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V ..................... , dňa ...........................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>V ..................... , dňa ...........................</w:t>
      </w:r>
    </w:p>
    <w:p w14:paraId="000000AB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AC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AD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AE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AF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B0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Za Nájomcu: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>Za Prenajímateľa:</w:t>
      </w:r>
    </w:p>
    <w:p w14:paraId="000000B1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B2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B3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B4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B5" w14:textId="77777777" w:rsidR="00D62260" w:rsidRDefault="00D622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000000B6" w14:textId="77777777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................................................................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>................................................................</w:t>
      </w:r>
    </w:p>
    <w:p w14:paraId="000000B7" w14:textId="20710D28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Ing. Peter Kalas, konateľ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  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00000B8" w14:textId="751678F0" w:rsidR="00D62260" w:rsidRDefault="00D86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KALAS Medical, s.</w:t>
      </w:r>
      <w:r w:rsidR="009349C2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r.</w:t>
      </w:r>
      <w:r w:rsidR="009349C2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o.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</w:p>
    <w:sectPr w:rsidR="00D62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8" w:right="1418" w:bottom="1418" w:left="1418" w:header="45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171D" w14:textId="77777777" w:rsidR="003A1682" w:rsidRDefault="003A1682">
      <w:pPr>
        <w:spacing w:line="240" w:lineRule="auto"/>
        <w:ind w:left="0" w:hanging="2"/>
      </w:pPr>
      <w:r>
        <w:separator/>
      </w:r>
    </w:p>
  </w:endnote>
  <w:endnote w:type="continuationSeparator" w:id="0">
    <w:p w14:paraId="5914D407" w14:textId="77777777" w:rsidR="003A1682" w:rsidRDefault="003A16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C698" w14:textId="77777777" w:rsidR="009349C2" w:rsidRDefault="009349C2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C" w14:textId="562F267C" w:rsidR="00D62260" w:rsidRDefault="00D86C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  <w:sz w:val="20"/>
        <w:szCs w:val="20"/>
      </w:rPr>
      <w:fldChar w:fldCharType="begin"/>
    </w:r>
    <w:r>
      <w:rPr>
        <w:rFonts w:eastAsia="Times New Roman" w:cs="Times New Roman"/>
        <w:color w:val="000000"/>
        <w:sz w:val="20"/>
        <w:szCs w:val="20"/>
      </w:rPr>
      <w:instrText>PAGE</w:instrText>
    </w:r>
    <w:r>
      <w:rPr>
        <w:rFonts w:eastAsia="Times New Roman" w:cs="Times New Roman"/>
        <w:color w:val="000000"/>
        <w:sz w:val="20"/>
        <w:szCs w:val="20"/>
      </w:rPr>
      <w:fldChar w:fldCharType="separate"/>
    </w:r>
    <w:r w:rsidR="007E46C9">
      <w:rPr>
        <w:rFonts w:eastAsia="Times New Roman" w:cs="Times New Roman"/>
        <w:noProof/>
        <w:color w:val="000000"/>
        <w:sz w:val="20"/>
        <w:szCs w:val="20"/>
      </w:rPr>
      <w:t>1</w:t>
    </w:r>
    <w:r>
      <w:rPr>
        <w:rFonts w:eastAsia="Times New Roman" w:cs="Times New Roman"/>
        <w:color w:val="000000"/>
        <w:sz w:val="20"/>
        <w:szCs w:val="20"/>
      </w:rPr>
      <w:fldChar w:fldCharType="end"/>
    </w:r>
  </w:p>
  <w:p w14:paraId="000000BD" w14:textId="77777777" w:rsidR="00D62260" w:rsidRDefault="00D622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eastAsia="Times New Roman" w:cs="Times New Roman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5BFB" w14:textId="77777777" w:rsidR="009349C2" w:rsidRDefault="009349C2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00D1" w14:textId="77777777" w:rsidR="003A1682" w:rsidRDefault="003A168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77312E" w14:textId="77777777" w:rsidR="003A1682" w:rsidRDefault="003A16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3424" w14:textId="77777777" w:rsidR="009349C2" w:rsidRDefault="009349C2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9" w14:textId="5878E87F" w:rsidR="00D62260" w:rsidRPr="009349C2" w:rsidRDefault="009349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rFonts w:eastAsia="Times New Roman" w:cs="Times New Roman"/>
        <w:color w:val="000000"/>
        <w:sz w:val="28"/>
        <w:szCs w:val="28"/>
      </w:rPr>
    </w:pPr>
    <w:r w:rsidRPr="009349C2">
      <w:rPr>
        <w:rFonts w:eastAsia="Times New Roman" w:cs="Times New Roman"/>
        <w:color w:val="000000"/>
        <w:sz w:val="28"/>
        <w:szCs w:val="28"/>
      </w:rPr>
      <w:t xml:space="preserve">                                                                                                                                                     </w:t>
    </w:r>
  </w:p>
  <w:p w14:paraId="000000BB" w14:textId="77777777" w:rsidR="00D62260" w:rsidRDefault="00D62260" w:rsidP="009349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rFonts w:eastAsia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6ECC" w14:textId="77777777" w:rsidR="009349C2" w:rsidRDefault="009349C2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896"/>
    <w:multiLevelType w:val="multilevel"/>
    <w:tmpl w:val="2196CFE0"/>
    <w:lvl w:ilvl="0">
      <w:start w:val="2"/>
      <w:numFmt w:val="decimal"/>
      <w:pStyle w:val="tllnokZmluvyAri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Odsekzmluvy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" w15:restartNumberingAfterBreak="0">
    <w:nsid w:val="3FE86917"/>
    <w:multiLevelType w:val="multilevel"/>
    <w:tmpl w:val="A7528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DC87A77"/>
    <w:multiLevelType w:val="multilevel"/>
    <w:tmpl w:val="17185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60"/>
    <w:rsid w:val="00057657"/>
    <w:rsid w:val="00267F79"/>
    <w:rsid w:val="002F5770"/>
    <w:rsid w:val="003A1682"/>
    <w:rsid w:val="00736B00"/>
    <w:rsid w:val="007E46C9"/>
    <w:rsid w:val="009349C2"/>
    <w:rsid w:val="00D62260"/>
    <w:rsid w:val="00D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3CAA"/>
  <w15:docId w15:val="{39E0E54B-7120-49E3-BBCD-69CF218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rkazkladnhotextu">
    <w:name w:val="Body Text Indent"/>
    <w:basedOn w:val="Normlny"/>
    <w:pPr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Char">
    <w:name w:val="Zarážka základného textu Char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lavikaChar">
    <w:name w:val="Hlavička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customStyle="1" w:styleId="PtaChar">
    <w:name w:val="Päta;Char"/>
    <w:basedOn w:val="Normlny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PtaCharCharChar">
    <w:name w:val="Päta Char;Char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Normlnywebov">
    <w:name w:val="Normal (Web)"/>
    <w:basedOn w:val="Normlny"/>
    <w:pPr>
      <w:autoSpaceDE w:val="0"/>
      <w:autoSpaceDN w:val="0"/>
      <w:spacing w:before="100" w:after="100"/>
    </w:pPr>
    <w:rPr>
      <w:color w:val="000000"/>
    </w:rPr>
  </w:style>
  <w:style w:type="paragraph" w:styleId="Zkladntext3">
    <w:name w:val="Body Text 3"/>
    <w:basedOn w:val="Normlny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sk-SK"/>
    </w:rPr>
  </w:style>
  <w:style w:type="paragraph" w:customStyle="1" w:styleId="ListParagraph1">
    <w:name w:val="List Paragraph1"/>
    <w:basedOn w:val="Normlny"/>
    <w:pPr>
      <w:ind w:left="708"/>
    </w:pPr>
  </w:style>
  <w:style w:type="paragraph" w:customStyle="1" w:styleId="slovn">
    <w:name w:val="číslování"/>
    <w:basedOn w:val="Normlny"/>
    <w:pPr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lang w:val="cs-CZ" w:eastAsia="cs-CZ"/>
    </w:rPr>
  </w:style>
  <w:style w:type="paragraph" w:styleId="Textbubliny">
    <w:name w:val="Balloon Text"/>
    <w:basedOn w:val="Normlny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sk-SK"/>
    </w:rPr>
  </w:style>
  <w:style w:type="paragraph" w:styleId="Zkladntext">
    <w:name w:val="Body Text"/>
    <w:basedOn w:val="Normlny"/>
    <w:pPr>
      <w:spacing w:after="120"/>
    </w:pPr>
  </w:style>
  <w:style w:type="character" w:customStyle="1" w:styleId="ZkladntextChar">
    <w:name w:val="Základný text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Odsekzoznamu1">
    <w:name w:val="Odsek zoznamu1"/>
    <w:basedOn w:val="Normlny"/>
    <w:pPr>
      <w:ind w:left="708"/>
    </w:pPr>
    <w:rPr>
      <w:rFonts w:eastAsia="Times New Roman"/>
    </w:rPr>
  </w:style>
  <w:style w:type="character" w:customStyle="1" w:styleId="Siln">
    <w:name w:val="Silný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9">
    <w:name w:val="Char Char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sk-SK" w:eastAsia="sk-SK" w:bidi="ar-SA"/>
    </w:rPr>
  </w:style>
  <w:style w:type="paragraph" w:customStyle="1" w:styleId="Style4">
    <w:name w:val="Style4"/>
    <w:basedOn w:val="Normlny"/>
    <w:pPr>
      <w:widowControl w:val="0"/>
      <w:autoSpaceDE w:val="0"/>
      <w:autoSpaceDN w:val="0"/>
      <w:adjustRightInd w:val="0"/>
      <w:spacing w:line="268" w:lineRule="atLeast"/>
      <w:jc w:val="both"/>
    </w:pPr>
    <w:rPr>
      <w:rFonts w:eastAsia="Times New Roman"/>
    </w:rPr>
  </w:style>
  <w:style w:type="character" w:customStyle="1" w:styleId="FontStyle35">
    <w:name w:val="Font Style35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sk-SK" w:eastAsia="sk-SK" w:bidi="ar-SA"/>
    </w:rPr>
  </w:style>
  <w:style w:type="paragraph" w:styleId="Odsekzoznamu">
    <w:name w:val="List Paragraph"/>
    <w:basedOn w:val="Normlny"/>
    <w:pPr>
      <w:ind w:left="708"/>
    </w:pPr>
  </w:style>
  <w:style w:type="paragraph" w:customStyle="1" w:styleId="Odsekzmluvy">
    <w:name w:val="Odsek zmluvy"/>
    <w:basedOn w:val="Normlny"/>
    <w:pPr>
      <w:numPr>
        <w:ilvl w:val="1"/>
        <w:numId w:val="3"/>
      </w:numPr>
      <w:spacing w:after="120"/>
      <w:ind w:left="-1" w:hanging="1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pPr>
      <w:numPr>
        <w:numId w:val="3"/>
      </w:numPr>
      <w:spacing w:before="240" w:after="120"/>
      <w:ind w:left="-1" w:hanging="1"/>
      <w:jc w:val="center"/>
    </w:pPr>
    <w:rPr>
      <w:rFonts w:ascii="Arial" w:eastAsia="Times New Roman" w:hAnsi="Arial" w:cs="Arial"/>
      <w:b/>
      <w:bCs/>
      <w:sz w:val="22"/>
    </w:rPr>
  </w:style>
  <w:style w:type="paragraph" w:styleId="Bezriadkovani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ta">
    <w:name w:val="footer"/>
    <w:basedOn w:val="Normlny"/>
    <w:link w:val="PtaChar0"/>
    <w:uiPriority w:val="99"/>
    <w:unhideWhenUsed/>
    <w:rsid w:val="009349C2"/>
    <w:pPr>
      <w:tabs>
        <w:tab w:val="center" w:pos="4536"/>
        <w:tab w:val="right" w:pos="9072"/>
      </w:tabs>
      <w:spacing w:line="240" w:lineRule="auto"/>
    </w:pPr>
  </w:style>
  <w:style w:type="character" w:customStyle="1" w:styleId="PtaChar0">
    <w:name w:val="Päta Char"/>
    <w:basedOn w:val="Predvolenpsmoodseku"/>
    <w:link w:val="Pta"/>
    <w:uiPriority w:val="99"/>
    <w:rsid w:val="009349C2"/>
    <w:rPr>
      <w:rFonts w:ascii="Times New Roman" w:hAnsi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/8Vvj61ynGkCIstzSGRv9ndQ5Q==">AMUW2mXRGqcJnWrx+IGgYj5TeWvoUcV5+ocnTthuHTJ9tHmjUodOGJESfiPRmiPnzdrvbVT+tQ+eVvKgFhNhKPAgtFE/DUAR0g6n7C3gnrUwTIb9dzliBW14NyiyEJ/6JU+YiU2tAUUx6ucfNVp7ajkNc4H1Ca/VYQ==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Ladislav Glitta</cp:lastModifiedBy>
  <cp:revision>2</cp:revision>
  <dcterms:created xsi:type="dcterms:W3CDTF">2021-10-24T07:49:00Z</dcterms:created>
  <dcterms:modified xsi:type="dcterms:W3CDTF">2021-10-24T07:49:00Z</dcterms:modified>
</cp:coreProperties>
</file>